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3DEB08CE" w:rsidR="006042ED" w:rsidRDefault="0008685C">
      <w:pPr>
        <w:jc w:val="both"/>
      </w:pPr>
      <w:r>
        <w:t>Present</w:t>
      </w:r>
      <w:r w:rsidR="00D0028A">
        <w:t xml:space="preserve">: </w:t>
      </w:r>
      <w:r w:rsidR="005F7AF1">
        <w:t>Deputy Mayor</w:t>
      </w:r>
      <w:r w:rsidR="000347C3">
        <w:t xml:space="preserve"> </w:t>
      </w:r>
      <w:r w:rsidR="00FD6A16">
        <w:t>Vic Tartaglia,</w:t>
      </w:r>
      <w:r w:rsidR="00ED6B73">
        <w:t xml:space="preserve"> Trustee Sheri Youngs,</w:t>
      </w:r>
      <w:r w:rsidR="00AF10A9">
        <w:t xml:space="preserve"> Trustee Steve Crawford</w:t>
      </w:r>
      <w:r w:rsidR="005F7AF1">
        <w:t xml:space="preserve"> (Late 7:44 pm)</w:t>
      </w:r>
      <w:r w:rsidR="00804687">
        <w:t>, and</w:t>
      </w:r>
      <w:r w:rsidR="006042ED">
        <w:t xml:space="preserve"> </w:t>
      </w:r>
      <w:r w:rsidR="002E064D">
        <w:t>Trustee Tom Ford</w:t>
      </w:r>
    </w:p>
    <w:p w14:paraId="41A04022" w14:textId="3C127A9E" w:rsidR="00B175E7" w:rsidRDefault="00C614F9">
      <w:pPr>
        <w:jc w:val="both"/>
      </w:pPr>
      <w:r>
        <w:t>Village</w:t>
      </w:r>
      <w:r w:rsidR="00AF10A9">
        <w:t xml:space="preserve"> </w:t>
      </w:r>
      <w:r w:rsidR="00740A23">
        <w:t xml:space="preserve">Clerk </w:t>
      </w:r>
      <w:r w:rsidR="006042ED">
        <w:t>Sheena Dorsey</w:t>
      </w:r>
    </w:p>
    <w:p w14:paraId="0776217F" w14:textId="176B1773" w:rsidR="005F7AF1" w:rsidRDefault="005F7AF1">
      <w:pPr>
        <w:jc w:val="both"/>
      </w:pPr>
      <w:r>
        <w:t>Absent: Mayor Matviak</w:t>
      </w:r>
    </w:p>
    <w:p w14:paraId="47530891" w14:textId="328CA20B" w:rsidR="00B175E7" w:rsidRDefault="00B175E7">
      <w:pPr>
        <w:jc w:val="both"/>
      </w:pPr>
      <w:r>
        <w:t xml:space="preserve">Staff: </w:t>
      </w:r>
      <w:r w:rsidR="005F7AF1">
        <w:t>Treasurer Christi Francisco and Chief of Police Jan G</w:t>
      </w:r>
      <w:r w:rsidR="00FB7350">
        <w:t>or</w:t>
      </w:r>
      <w:bookmarkStart w:id="0" w:name="_GoBack"/>
      <w:bookmarkEnd w:id="0"/>
      <w:r w:rsidR="005F7AF1">
        <w:t>shack</w:t>
      </w:r>
    </w:p>
    <w:p w14:paraId="0B8411DC" w14:textId="4E1F9179" w:rsidR="00E327B7" w:rsidRDefault="00C614F9">
      <w:pPr>
        <w:jc w:val="both"/>
      </w:pPr>
      <w:r>
        <w:t>Guests</w:t>
      </w:r>
      <w:r w:rsidR="00781739">
        <w:t xml:space="preserve">: </w:t>
      </w:r>
      <w:r w:rsidR="00D0028A">
        <w:t xml:space="preserve">Gene </w:t>
      </w:r>
      <w:r w:rsidR="005F7AF1">
        <w:t xml:space="preserve">&amp; Therese </w:t>
      </w:r>
      <w:r w:rsidR="00D0028A">
        <w:t xml:space="preserve">Walsh and Jeffery </w:t>
      </w:r>
      <w:proofErr w:type="spellStart"/>
      <w:r w:rsidR="00D0028A">
        <w:t>Stefanek</w:t>
      </w:r>
      <w:proofErr w:type="spellEnd"/>
    </w:p>
    <w:p w14:paraId="64ADDBB1" w14:textId="77777777" w:rsidR="00916024" w:rsidRPr="00FC6BB9" w:rsidRDefault="00916024">
      <w:pPr>
        <w:rPr>
          <w:u w:val="single"/>
        </w:rPr>
      </w:pPr>
    </w:p>
    <w:p w14:paraId="5CFFE27D" w14:textId="20E74854" w:rsidR="00D32363" w:rsidRDefault="005F7AF1">
      <w:r>
        <w:t>Deputy Mayor Tartaglia</w:t>
      </w:r>
      <w:r w:rsidR="00D32363">
        <w:t xml:space="preserve"> called the meeting to order at 7:0</w:t>
      </w:r>
      <w:r w:rsidR="00D0028A">
        <w:t>0</w:t>
      </w:r>
      <w:r w:rsidR="00D32363">
        <w:t xml:space="preserve"> pm</w:t>
      </w:r>
      <w:r w:rsidR="006974AB">
        <w:t xml:space="preserve"> and recognized guests.</w:t>
      </w:r>
    </w:p>
    <w:p w14:paraId="4B972400" w14:textId="004CFBA1" w:rsidR="006974AB" w:rsidRDefault="006974AB"/>
    <w:p w14:paraId="303F784F" w14:textId="49D64AA0" w:rsidR="00B06902" w:rsidRDefault="005F7AF1">
      <w:r>
        <w:t xml:space="preserve">Jeff </w:t>
      </w:r>
      <w:proofErr w:type="spellStart"/>
      <w:r>
        <w:t>Stefanek</w:t>
      </w:r>
      <w:proofErr w:type="spellEnd"/>
      <w:r>
        <w:t xml:space="preserve"> asked who cut the trees down on Division and Main Street at the corner lot. The board explained that it was a private lot and the owner has control over that. </w:t>
      </w:r>
    </w:p>
    <w:p w14:paraId="5B10E8C2" w14:textId="77777777" w:rsidR="00D32363" w:rsidRDefault="00D32363"/>
    <w:p w14:paraId="1E57A50E" w14:textId="314090DD" w:rsidR="00CE5868" w:rsidRDefault="00CE5868">
      <w:r>
        <w:t xml:space="preserve">Trustee </w:t>
      </w:r>
      <w:r w:rsidR="005F7AF1">
        <w:t>Ford</w:t>
      </w:r>
      <w:r w:rsidR="00A0041A">
        <w:t xml:space="preserve"> </w:t>
      </w:r>
      <w:r>
        <w:t>moved</w:t>
      </w:r>
      <w:proofErr w:type="gramStart"/>
      <w:r>
        <w:t>,</w:t>
      </w:r>
      <w:proofErr w:type="gramEnd"/>
      <w:r>
        <w:t xml:space="preserve"> Trustee </w:t>
      </w:r>
      <w:r w:rsidR="005F7AF1">
        <w:t>Youngs</w:t>
      </w:r>
      <w:r w:rsidR="00A0041A">
        <w:t xml:space="preserve"> </w:t>
      </w:r>
      <w:r>
        <w:t xml:space="preserve">seconded to approve minutes from </w:t>
      </w:r>
      <w:r w:rsidR="00D0028A">
        <w:t xml:space="preserve">October </w:t>
      </w:r>
      <w:r w:rsidR="005F7AF1">
        <w:t>22</w:t>
      </w:r>
      <w:r w:rsidR="00D0028A">
        <w:t xml:space="preserve">, </w:t>
      </w:r>
      <w:r>
        <w:t xml:space="preserve">2018 </w:t>
      </w:r>
      <w:r w:rsidR="00D0028A">
        <w:t>as written</w:t>
      </w:r>
      <w:r>
        <w:t>. All Ayes, Carried.</w:t>
      </w:r>
    </w:p>
    <w:p w14:paraId="6EABA431" w14:textId="77777777" w:rsidR="00D0028A" w:rsidRDefault="00D0028A"/>
    <w:p w14:paraId="150237F2" w14:textId="1C0CE27A" w:rsidR="005F7AF1" w:rsidRDefault="005F7AF1">
      <w:r>
        <w:t xml:space="preserve">Deputy Mayor Tartaglia mentioned that the rest of the final details of the Main Street Project will be finished here shortly. </w:t>
      </w:r>
    </w:p>
    <w:p w14:paraId="35593617" w14:textId="77777777" w:rsidR="005F7AF1" w:rsidRDefault="005F7AF1"/>
    <w:p w14:paraId="3A7CED0B" w14:textId="56407C86" w:rsidR="005F7AF1" w:rsidRDefault="005F7AF1">
      <w:r>
        <w:t xml:space="preserve">Clerk Dorsey informed the board that there needed to be an amendment to the motion previously passed at a meeting held in September on the No. 2 Fuel Oil RFQ. The closing of </w:t>
      </w:r>
      <w:proofErr w:type="spellStart"/>
      <w:r>
        <w:t>MacHose</w:t>
      </w:r>
      <w:proofErr w:type="spellEnd"/>
      <w:r>
        <w:t xml:space="preserve"> has dropped the over-all consumption of Fuel Oil for the contract year from 6,000 down to 4,800 gallons which is going to affect the price per gallon. </w:t>
      </w:r>
    </w:p>
    <w:p w14:paraId="55CE102F" w14:textId="77777777" w:rsidR="00F73399" w:rsidRDefault="00F73399" w:rsidP="00A0041A">
      <w:pPr>
        <w:shd w:val="clear" w:color="auto" w:fill="FFFFFF"/>
        <w:rPr>
          <w:rFonts w:cs="Arial"/>
        </w:rPr>
      </w:pPr>
    </w:p>
    <w:p w14:paraId="382A1922" w14:textId="7F287E0B" w:rsidR="005F7AF1" w:rsidRPr="005F7AF1" w:rsidRDefault="005F7AF1" w:rsidP="005F7AF1">
      <w:pPr>
        <w:spacing w:after="200" w:line="276" w:lineRule="auto"/>
        <w:rPr>
          <w:rFonts w:cs="Arial"/>
        </w:rPr>
      </w:pPr>
      <w:r w:rsidRPr="005F7AF1">
        <w:rPr>
          <w:rFonts w:cs="Arial"/>
        </w:rPr>
        <w:t xml:space="preserve">Trustee </w:t>
      </w:r>
      <w:r>
        <w:rPr>
          <w:rFonts w:cs="Arial"/>
        </w:rPr>
        <w:t xml:space="preserve">Youngs </w:t>
      </w:r>
      <w:r w:rsidRPr="005F7AF1">
        <w:rPr>
          <w:rFonts w:cs="Arial"/>
        </w:rPr>
        <w:t xml:space="preserve">moved, Trustee </w:t>
      </w:r>
      <w:r>
        <w:rPr>
          <w:rFonts w:cs="Arial"/>
        </w:rPr>
        <w:t>Ford</w:t>
      </w:r>
      <w:r w:rsidRPr="005F7AF1">
        <w:rPr>
          <w:rFonts w:cs="Arial"/>
        </w:rPr>
        <w:t xml:space="preserve"> seconded the amended motion made back on September 10, 2018 for the No. 2 Fuel Oil awarding Mirabito Energy Products for the June 1, 2018- May 31, 2019 period to change the price to $2.615 per gallon due to the decrease in consumption between the three separate locations since MacDonald Hose is closing.</w:t>
      </w:r>
      <w:r>
        <w:rPr>
          <w:rFonts w:cs="Arial"/>
        </w:rPr>
        <w:t xml:space="preserve"> All Ayes, Carried. </w:t>
      </w:r>
    </w:p>
    <w:p w14:paraId="61AA6D24" w14:textId="7FF3DD50" w:rsidR="009377A7" w:rsidRDefault="005F7AF1" w:rsidP="00A0041A">
      <w:pPr>
        <w:shd w:val="clear" w:color="auto" w:fill="FFFFFF"/>
        <w:rPr>
          <w:rFonts w:cs="Arial"/>
        </w:rPr>
      </w:pPr>
      <w:r>
        <w:rPr>
          <w:rFonts w:cs="Arial"/>
        </w:rPr>
        <w:t>Treasurer Francisco explained that a new position needed to be created for the assistant Grant Administrator which will now be the Grants Manager I. Clarissa Walrath has had this position for the past almost two (2) Years the position was being paid through Manpower and by running the part-time position through the Village and putting Clarissa on this payroll I will save the Village around 50,000 per year. There will be a limit of 20 hours per week for the Grants Manager I.</w:t>
      </w:r>
    </w:p>
    <w:p w14:paraId="0BDB87C2" w14:textId="77777777" w:rsidR="005F7AF1" w:rsidRDefault="005F7AF1" w:rsidP="00A0041A">
      <w:pPr>
        <w:shd w:val="clear" w:color="auto" w:fill="FFFFFF"/>
        <w:rPr>
          <w:rFonts w:cs="Arial"/>
        </w:rPr>
      </w:pPr>
    </w:p>
    <w:p w14:paraId="497E3CF9" w14:textId="6BE1D3D8" w:rsidR="005F7AF1" w:rsidRDefault="005F7AF1" w:rsidP="00A0041A">
      <w:pPr>
        <w:shd w:val="clear" w:color="auto" w:fill="FFFFFF"/>
        <w:rPr>
          <w:rFonts w:cs="Arial"/>
        </w:rPr>
      </w:pPr>
      <w:r>
        <w:rPr>
          <w:rFonts w:cs="Arial"/>
        </w:rPr>
        <w:t>Trustee Tartaglia</w:t>
      </w:r>
      <w:r w:rsidRPr="005F7AF1">
        <w:rPr>
          <w:rFonts w:cs="Arial"/>
        </w:rPr>
        <w:t xml:space="preserve"> moved, Trustee </w:t>
      </w:r>
      <w:r>
        <w:rPr>
          <w:rFonts w:cs="Arial"/>
        </w:rPr>
        <w:t>Youngs</w:t>
      </w:r>
      <w:r w:rsidRPr="005F7AF1">
        <w:rPr>
          <w:rFonts w:cs="Arial"/>
        </w:rPr>
        <w:t xml:space="preserve"> seconded the motion to create the position of Grants Manager I which is covered by Civil Service.</w:t>
      </w:r>
      <w:r>
        <w:rPr>
          <w:rFonts w:cs="Arial"/>
        </w:rPr>
        <w:t xml:space="preserve"> All Ayes, Carried.</w:t>
      </w:r>
    </w:p>
    <w:p w14:paraId="573C0E05" w14:textId="77777777" w:rsidR="005F7AF1" w:rsidRDefault="005F7AF1" w:rsidP="00A0041A">
      <w:pPr>
        <w:shd w:val="clear" w:color="auto" w:fill="FFFFFF"/>
        <w:rPr>
          <w:rFonts w:cs="Arial"/>
        </w:rPr>
      </w:pPr>
    </w:p>
    <w:p w14:paraId="35F2B92C" w14:textId="3B0D21AE" w:rsidR="005F7AF1" w:rsidRPr="005F7AF1" w:rsidRDefault="005F7AF1" w:rsidP="00A0041A">
      <w:pPr>
        <w:shd w:val="clear" w:color="auto" w:fill="FFFFFF"/>
        <w:rPr>
          <w:rFonts w:cs="Arial"/>
        </w:rPr>
      </w:pPr>
      <w:r w:rsidRPr="005F7AF1">
        <w:rPr>
          <w:rFonts w:cs="Arial"/>
        </w:rPr>
        <w:t xml:space="preserve">Trustee  </w:t>
      </w:r>
      <w:r>
        <w:rPr>
          <w:rFonts w:cs="Arial"/>
        </w:rPr>
        <w:t>Tartaglia</w:t>
      </w:r>
      <w:r w:rsidRPr="005F7AF1">
        <w:rPr>
          <w:rFonts w:cs="Arial"/>
        </w:rPr>
        <w:t xml:space="preserve"> moved, Trustee</w:t>
      </w:r>
      <w:r>
        <w:rPr>
          <w:rFonts w:cs="Arial"/>
        </w:rPr>
        <w:t xml:space="preserve"> Youngs </w:t>
      </w:r>
      <w:r w:rsidRPr="005F7AF1">
        <w:rPr>
          <w:rFonts w:cs="Arial"/>
        </w:rPr>
        <w:t>seconded the motion to hire Clarissa Walrath as Grants Manager I effective November 15, 2018 at a rate of $20.57 per hour for approximately 20 hours per week, without benefits as well as no holiday, sick, personal or vacation time offered.</w:t>
      </w:r>
      <w:r>
        <w:rPr>
          <w:rFonts w:cs="Arial"/>
        </w:rPr>
        <w:t xml:space="preserve"> All Ayes, Carried. </w:t>
      </w:r>
    </w:p>
    <w:p w14:paraId="5B1540CF" w14:textId="77777777" w:rsidR="009377A7" w:rsidRDefault="009377A7" w:rsidP="00A0041A">
      <w:pPr>
        <w:shd w:val="clear" w:color="auto" w:fill="FFFFFF"/>
        <w:rPr>
          <w:rFonts w:cs="Arial"/>
        </w:rPr>
      </w:pPr>
    </w:p>
    <w:p w14:paraId="5188E574" w14:textId="12E34F68" w:rsidR="005F7AF1" w:rsidRDefault="005F7AF1" w:rsidP="00A0041A">
      <w:pPr>
        <w:shd w:val="clear" w:color="auto" w:fill="FFFFFF"/>
        <w:rPr>
          <w:rFonts w:cs="Arial"/>
        </w:rPr>
      </w:pPr>
      <w:r>
        <w:rPr>
          <w:rFonts w:cs="Arial"/>
        </w:rPr>
        <w:t xml:space="preserve">Clerk Dorsey made the board aware that the office was contacted by an organization asking if the board would allow signs to be place in Keith Clark Park in regards to the Smoke-Out </w:t>
      </w:r>
      <w:proofErr w:type="gramStart"/>
      <w:r>
        <w:rPr>
          <w:rFonts w:cs="Arial"/>
        </w:rPr>
        <w:t>Awareness  informing</w:t>
      </w:r>
      <w:proofErr w:type="gramEnd"/>
      <w:r>
        <w:rPr>
          <w:rFonts w:cs="Arial"/>
        </w:rPr>
        <w:t xml:space="preserve"> consumers the risks of smoking. They have requested the signs be out until November 30</w:t>
      </w:r>
      <w:r w:rsidRPr="005F7AF1">
        <w:rPr>
          <w:rFonts w:cs="Arial"/>
          <w:vertAlign w:val="superscript"/>
        </w:rPr>
        <w:t>th</w:t>
      </w:r>
      <w:r>
        <w:rPr>
          <w:rFonts w:cs="Arial"/>
        </w:rPr>
        <w:t xml:space="preserve"> and they will come around and pick them up. The board had no issues with this. </w:t>
      </w:r>
    </w:p>
    <w:p w14:paraId="1E9D4817" w14:textId="77777777" w:rsidR="005F7AF1" w:rsidRDefault="005F7AF1" w:rsidP="00A0041A">
      <w:pPr>
        <w:shd w:val="clear" w:color="auto" w:fill="FFFFFF"/>
        <w:rPr>
          <w:rFonts w:cs="Arial"/>
        </w:rPr>
      </w:pPr>
    </w:p>
    <w:p w14:paraId="356A1356" w14:textId="72564935" w:rsidR="005F7AF1" w:rsidRDefault="005F7AF1" w:rsidP="00A0041A">
      <w:pPr>
        <w:shd w:val="clear" w:color="auto" w:fill="FFFFFF"/>
        <w:rPr>
          <w:rFonts w:cs="Arial"/>
        </w:rPr>
      </w:pPr>
      <w:r>
        <w:rPr>
          <w:rFonts w:cs="Arial"/>
        </w:rPr>
        <w:lastRenderedPageBreak/>
        <w:t>Police Monthly Report was received and accepted by the board.</w:t>
      </w:r>
    </w:p>
    <w:p w14:paraId="3B637A44" w14:textId="77777777" w:rsidR="005F7AF1" w:rsidRDefault="005F7AF1" w:rsidP="00A0041A">
      <w:pPr>
        <w:shd w:val="clear" w:color="auto" w:fill="FFFFFF"/>
        <w:rPr>
          <w:rFonts w:cs="Arial"/>
        </w:rPr>
      </w:pPr>
    </w:p>
    <w:p w14:paraId="73437388" w14:textId="0BD7B74F" w:rsidR="005F7AF1" w:rsidRDefault="005F7AF1" w:rsidP="00A0041A">
      <w:pPr>
        <w:shd w:val="clear" w:color="auto" w:fill="FFFFFF"/>
        <w:rPr>
          <w:rFonts w:cs="Arial"/>
        </w:rPr>
      </w:pPr>
      <w:r>
        <w:rPr>
          <w:rFonts w:cs="Arial"/>
        </w:rPr>
        <w:t>Chief Gorshack mentioned that Austin Wheeler graduated from the Academy on October 26</w:t>
      </w:r>
      <w:r w:rsidRPr="005F7AF1">
        <w:rPr>
          <w:rFonts w:cs="Arial"/>
          <w:vertAlign w:val="superscript"/>
        </w:rPr>
        <w:t>th</w:t>
      </w:r>
      <w:r>
        <w:rPr>
          <w:rFonts w:cs="Arial"/>
        </w:rPr>
        <w:t xml:space="preserve"> both the Chief and the Mayor attended. Speeding up on West Main Street is being addressed. </w:t>
      </w:r>
    </w:p>
    <w:p w14:paraId="5F07DD1F" w14:textId="77777777" w:rsidR="005F7AF1" w:rsidRDefault="005F7AF1" w:rsidP="00A0041A">
      <w:pPr>
        <w:shd w:val="clear" w:color="auto" w:fill="FFFFFF"/>
        <w:rPr>
          <w:rFonts w:cs="Arial"/>
        </w:rPr>
      </w:pPr>
    </w:p>
    <w:p w14:paraId="33725E95" w14:textId="0930F5E5" w:rsidR="005F7AF1" w:rsidRDefault="005F7AF1" w:rsidP="00A0041A">
      <w:pPr>
        <w:shd w:val="clear" w:color="auto" w:fill="FFFFFF"/>
        <w:rPr>
          <w:rFonts w:cs="Arial"/>
        </w:rPr>
      </w:pPr>
      <w:r>
        <w:rPr>
          <w:rFonts w:cs="Arial"/>
        </w:rPr>
        <w:t xml:space="preserve">The Chief was told there was a meeting on the new fingerprinting system and process this Thursday. </w:t>
      </w:r>
    </w:p>
    <w:p w14:paraId="365617A7" w14:textId="77777777" w:rsidR="005F7AF1" w:rsidRDefault="005F7AF1" w:rsidP="00A0041A">
      <w:pPr>
        <w:shd w:val="clear" w:color="auto" w:fill="FFFFFF"/>
        <w:rPr>
          <w:rFonts w:cs="Arial"/>
        </w:rPr>
      </w:pPr>
    </w:p>
    <w:p w14:paraId="594D6B96" w14:textId="7220F7BF" w:rsidR="005F7AF1" w:rsidRDefault="005F7AF1" w:rsidP="005F7AF1">
      <w:pPr>
        <w:rPr>
          <w:rFonts w:cs="Arial"/>
        </w:rPr>
      </w:pPr>
      <w:r>
        <w:rPr>
          <w:rFonts w:cs="Arial"/>
        </w:rPr>
        <w:t xml:space="preserve">Trustee Tartaglia </w:t>
      </w:r>
      <w:r w:rsidRPr="005F7AF1">
        <w:rPr>
          <w:rFonts w:cs="Arial"/>
        </w:rPr>
        <w:t>moved</w:t>
      </w:r>
      <w:proofErr w:type="gramStart"/>
      <w:r w:rsidRPr="005F7AF1">
        <w:rPr>
          <w:rFonts w:cs="Arial"/>
        </w:rPr>
        <w:t>,</w:t>
      </w:r>
      <w:proofErr w:type="gramEnd"/>
      <w:r w:rsidRPr="005F7AF1">
        <w:rPr>
          <w:rFonts w:cs="Arial"/>
        </w:rPr>
        <w:t xml:space="preserve"> Trustee </w:t>
      </w:r>
      <w:r>
        <w:rPr>
          <w:rFonts w:cs="Arial"/>
        </w:rPr>
        <w:t xml:space="preserve">Ford </w:t>
      </w:r>
      <w:r w:rsidRPr="005F7AF1">
        <w:rPr>
          <w:rFonts w:cs="Arial"/>
        </w:rPr>
        <w:t>seconded the motion approving Chief Jan Gorshack to attend an informational meeting on November 15, 2018 in Binghamton from 2:30 to 5 pm. A patrol car will be used for transportation.</w:t>
      </w:r>
      <w:r>
        <w:rPr>
          <w:rFonts w:cs="Arial"/>
        </w:rPr>
        <w:t xml:space="preserve"> All Ayes, Carried.</w:t>
      </w:r>
    </w:p>
    <w:p w14:paraId="75CD3DAA" w14:textId="77777777" w:rsidR="005F7AF1" w:rsidRDefault="005F7AF1" w:rsidP="005F7AF1">
      <w:pPr>
        <w:rPr>
          <w:rFonts w:cs="Arial"/>
        </w:rPr>
      </w:pPr>
    </w:p>
    <w:p w14:paraId="5DC39685" w14:textId="17A67A39" w:rsidR="005F7AF1" w:rsidRPr="005F7AF1" w:rsidRDefault="005F7AF1" w:rsidP="005F7AF1">
      <w:pPr>
        <w:rPr>
          <w:rFonts w:cs="Arial"/>
        </w:rPr>
      </w:pPr>
      <w:r>
        <w:rPr>
          <w:rFonts w:cs="Arial"/>
        </w:rPr>
        <w:t xml:space="preserve">The next motion was tabled due to a lack of background check performed on a new Fire Department Member Application. </w:t>
      </w:r>
    </w:p>
    <w:p w14:paraId="4BBAD36A" w14:textId="77777777" w:rsidR="005F7AF1" w:rsidRDefault="005F7AF1" w:rsidP="00A0041A">
      <w:pPr>
        <w:shd w:val="clear" w:color="auto" w:fill="FFFFFF"/>
        <w:rPr>
          <w:rFonts w:cs="Arial"/>
        </w:rPr>
      </w:pPr>
    </w:p>
    <w:p w14:paraId="7909576F" w14:textId="378B9A82" w:rsidR="00427F45" w:rsidRDefault="005F7AF1">
      <w:r>
        <w:t>Public Works Monthly report and the NYCOM Training summery were received and accepted by the board.</w:t>
      </w:r>
    </w:p>
    <w:p w14:paraId="2CE71133" w14:textId="77777777" w:rsidR="005F7AF1" w:rsidRDefault="005F7AF1"/>
    <w:p w14:paraId="34632850" w14:textId="544E8AD9" w:rsidR="005F7AF1" w:rsidRPr="005F7AF1" w:rsidRDefault="005F7AF1" w:rsidP="005F7AF1">
      <w:pPr>
        <w:rPr>
          <w:rFonts w:cs="Arial"/>
        </w:rPr>
      </w:pPr>
      <w:r w:rsidRPr="005F7AF1">
        <w:rPr>
          <w:rFonts w:cs="Arial"/>
        </w:rPr>
        <w:t>Trustee Youngs moved</w:t>
      </w:r>
      <w:proofErr w:type="gramStart"/>
      <w:r w:rsidRPr="005F7AF1">
        <w:rPr>
          <w:rFonts w:cs="Arial"/>
        </w:rPr>
        <w:t>,</w:t>
      </w:r>
      <w:proofErr w:type="gramEnd"/>
      <w:r w:rsidRPr="005F7AF1">
        <w:rPr>
          <w:rFonts w:cs="Arial"/>
        </w:rPr>
        <w:t xml:space="preserve"> Trustee Tartaglia seconded the motion to award </w:t>
      </w:r>
      <w:proofErr w:type="spellStart"/>
      <w:r w:rsidRPr="005F7AF1">
        <w:rPr>
          <w:rFonts w:cs="Arial"/>
        </w:rPr>
        <w:t>Kinahan</w:t>
      </w:r>
      <w:proofErr w:type="spellEnd"/>
      <w:r w:rsidRPr="005F7AF1">
        <w:rPr>
          <w:rFonts w:cs="Arial"/>
        </w:rPr>
        <w:t xml:space="preserve"> Associates, LLC. </w:t>
      </w:r>
      <w:proofErr w:type="gramStart"/>
      <w:r w:rsidRPr="005F7AF1">
        <w:rPr>
          <w:rFonts w:cs="Arial"/>
        </w:rPr>
        <w:t>with</w:t>
      </w:r>
      <w:proofErr w:type="gramEnd"/>
      <w:r w:rsidRPr="005F7AF1">
        <w:rPr>
          <w:rFonts w:cs="Arial"/>
        </w:rPr>
        <w:t xml:space="preserve"> the Water Meter Fittings bid at:</w:t>
      </w:r>
    </w:p>
    <w:p w14:paraId="5B0E56E2" w14:textId="77777777" w:rsidR="005F7AF1" w:rsidRPr="005F7AF1" w:rsidRDefault="005F7AF1" w:rsidP="005F7AF1">
      <w:pPr>
        <w:rPr>
          <w:rFonts w:cs="Arial"/>
        </w:rPr>
      </w:pPr>
      <w:r w:rsidRPr="005F7AF1">
        <w:rPr>
          <w:rFonts w:cs="Arial"/>
        </w:rPr>
        <w:t xml:space="preserve">#2 </w:t>
      </w:r>
      <w:proofErr w:type="spellStart"/>
      <w:r w:rsidRPr="005F7AF1">
        <w:rPr>
          <w:rFonts w:cs="Arial"/>
        </w:rPr>
        <w:t>Kornerhorns</w:t>
      </w:r>
      <w:proofErr w:type="spellEnd"/>
      <w:r w:rsidRPr="005F7AF1">
        <w:rPr>
          <w:rFonts w:cs="Arial"/>
        </w:rPr>
        <w:t xml:space="preserve"> for 5/8”X3/4” Meters - </w:t>
      </w:r>
      <w:r w:rsidRPr="005F7AF1">
        <w:rPr>
          <w:rFonts w:cs="Arial"/>
          <w:b/>
          <w:u w:val="single"/>
        </w:rPr>
        <w:t>$48.50</w:t>
      </w:r>
      <w:r w:rsidRPr="005F7AF1">
        <w:rPr>
          <w:rFonts w:cs="Arial"/>
        </w:rPr>
        <w:t xml:space="preserve"> per piece </w:t>
      </w:r>
    </w:p>
    <w:p w14:paraId="5028036D" w14:textId="77777777" w:rsidR="005F7AF1" w:rsidRPr="005F7AF1" w:rsidRDefault="005F7AF1" w:rsidP="005F7AF1">
      <w:pPr>
        <w:rPr>
          <w:rFonts w:cs="Arial"/>
        </w:rPr>
      </w:pPr>
      <w:r w:rsidRPr="005F7AF1">
        <w:rPr>
          <w:rFonts w:cs="Arial"/>
        </w:rPr>
        <w:t xml:space="preserve">#2 </w:t>
      </w:r>
      <w:proofErr w:type="spellStart"/>
      <w:r w:rsidRPr="005F7AF1">
        <w:rPr>
          <w:rFonts w:cs="Arial"/>
        </w:rPr>
        <w:t>Kornerhorns</w:t>
      </w:r>
      <w:proofErr w:type="spellEnd"/>
      <w:r w:rsidRPr="005F7AF1">
        <w:rPr>
          <w:rFonts w:cs="Arial"/>
        </w:rPr>
        <w:t xml:space="preserve"> for 3/4”X3/4” Meters - </w:t>
      </w:r>
      <w:r w:rsidRPr="005F7AF1">
        <w:rPr>
          <w:rFonts w:cs="Arial"/>
          <w:b/>
          <w:u w:val="single"/>
        </w:rPr>
        <w:t>$53.77</w:t>
      </w:r>
      <w:r w:rsidRPr="005F7AF1">
        <w:rPr>
          <w:rFonts w:cs="Arial"/>
        </w:rPr>
        <w:t xml:space="preserve"> per piece</w:t>
      </w:r>
    </w:p>
    <w:p w14:paraId="2A1858F2" w14:textId="77777777" w:rsidR="005F7AF1" w:rsidRPr="005F7AF1" w:rsidRDefault="005F7AF1" w:rsidP="005F7AF1">
      <w:pPr>
        <w:rPr>
          <w:rFonts w:cs="Arial"/>
        </w:rPr>
      </w:pPr>
      <w:r w:rsidRPr="005F7AF1">
        <w:rPr>
          <w:rFonts w:cs="Arial"/>
        </w:rPr>
        <w:t>¾” Ford CTS pack joint assembly for #1</w:t>
      </w:r>
      <w:proofErr w:type="gramStart"/>
      <w:r w:rsidRPr="005F7AF1">
        <w:rPr>
          <w:rFonts w:cs="Arial"/>
        </w:rPr>
        <w:t>,2,3</w:t>
      </w:r>
      <w:proofErr w:type="gramEnd"/>
      <w:r w:rsidRPr="005F7AF1">
        <w:rPr>
          <w:rFonts w:cs="Arial"/>
        </w:rPr>
        <w:t xml:space="preserve"> </w:t>
      </w:r>
      <w:proofErr w:type="spellStart"/>
      <w:r w:rsidRPr="005F7AF1">
        <w:rPr>
          <w:rFonts w:cs="Arial"/>
        </w:rPr>
        <w:t>Kornerhorns</w:t>
      </w:r>
      <w:proofErr w:type="spellEnd"/>
      <w:r w:rsidRPr="005F7AF1">
        <w:rPr>
          <w:rFonts w:cs="Arial"/>
        </w:rPr>
        <w:t xml:space="preserve">  - </w:t>
      </w:r>
      <w:r w:rsidRPr="005F7AF1">
        <w:rPr>
          <w:rFonts w:cs="Arial"/>
          <w:b/>
          <w:u w:val="single"/>
        </w:rPr>
        <w:t>$11.85</w:t>
      </w:r>
    </w:p>
    <w:p w14:paraId="0319086B" w14:textId="77777777" w:rsidR="005F7AF1" w:rsidRPr="005F7AF1" w:rsidRDefault="005F7AF1" w:rsidP="005F7AF1">
      <w:pPr>
        <w:rPr>
          <w:rFonts w:cs="Arial"/>
        </w:rPr>
      </w:pPr>
      <w:r w:rsidRPr="005F7AF1">
        <w:rPr>
          <w:rFonts w:cs="Arial"/>
        </w:rPr>
        <w:t>½” Ford CTS pack joint assembly for #1</w:t>
      </w:r>
      <w:proofErr w:type="gramStart"/>
      <w:r w:rsidRPr="005F7AF1">
        <w:rPr>
          <w:rFonts w:cs="Arial"/>
        </w:rPr>
        <w:t>,2,3</w:t>
      </w:r>
      <w:proofErr w:type="gramEnd"/>
      <w:r w:rsidRPr="005F7AF1">
        <w:rPr>
          <w:rFonts w:cs="Arial"/>
        </w:rPr>
        <w:t xml:space="preserve"> </w:t>
      </w:r>
      <w:proofErr w:type="spellStart"/>
      <w:r w:rsidRPr="005F7AF1">
        <w:rPr>
          <w:rFonts w:cs="Arial"/>
        </w:rPr>
        <w:t>Kornerhorns</w:t>
      </w:r>
      <w:proofErr w:type="spellEnd"/>
      <w:r w:rsidRPr="005F7AF1">
        <w:rPr>
          <w:rFonts w:cs="Arial"/>
        </w:rPr>
        <w:t xml:space="preserve">   - </w:t>
      </w:r>
      <w:r w:rsidRPr="005F7AF1">
        <w:rPr>
          <w:rFonts w:cs="Arial"/>
          <w:b/>
          <w:u w:val="single"/>
        </w:rPr>
        <w:t>$13.06</w:t>
      </w:r>
    </w:p>
    <w:p w14:paraId="7264B5CD" w14:textId="77777777" w:rsidR="005F7AF1" w:rsidRPr="005F7AF1" w:rsidRDefault="005F7AF1" w:rsidP="005F7AF1">
      <w:pPr>
        <w:rPr>
          <w:rFonts w:cs="Arial"/>
        </w:rPr>
      </w:pPr>
      <w:r w:rsidRPr="005F7AF1">
        <w:rPr>
          <w:rFonts w:cs="Arial"/>
        </w:rPr>
        <w:t xml:space="preserve">5/8” </w:t>
      </w:r>
      <w:proofErr w:type="spellStart"/>
      <w:r w:rsidRPr="005F7AF1">
        <w:rPr>
          <w:rFonts w:cs="Arial"/>
        </w:rPr>
        <w:t>Kornerhorn</w:t>
      </w:r>
      <w:proofErr w:type="spellEnd"/>
      <w:r w:rsidRPr="005F7AF1">
        <w:rPr>
          <w:rFonts w:cs="Arial"/>
        </w:rPr>
        <w:t xml:space="preserve"> ball valve with HB-2 handle for #1</w:t>
      </w:r>
      <w:proofErr w:type="gramStart"/>
      <w:r w:rsidRPr="005F7AF1">
        <w:rPr>
          <w:rFonts w:cs="Arial"/>
        </w:rPr>
        <w:t>,2,3</w:t>
      </w:r>
      <w:proofErr w:type="gramEnd"/>
      <w:r w:rsidRPr="005F7AF1">
        <w:rPr>
          <w:rFonts w:cs="Arial"/>
        </w:rPr>
        <w:t xml:space="preserve"> Ford </w:t>
      </w:r>
      <w:proofErr w:type="spellStart"/>
      <w:r w:rsidRPr="005F7AF1">
        <w:rPr>
          <w:rFonts w:cs="Arial"/>
        </w:rPr>
        <w:t>Kornerhorns</w:t>
      </w:r>
      <w:proofErr w:type="spellEnd"/>
      <w:r w:rsidRPr="005F7AF1">
        <w:rPr>
          <w:rFonts w:cs="Arial"/>
        </w:rPr>
        <w:t xml:space="preserve"> -                                                 </w:t>
      </w:r>
      <w:r w:rsidRPr="005F7AF1">
        <w:rPr>
          <w:rFonts w:cs="Arial"/>
          <w:b/>
          <w:u w:val="single"/>
        </w:rPr>
        <w:t>$44.15</w:t>
      </w:r>
    </w:p>
    <w:p w14:paraId="01B343EC" w14:textId="503DFA72" w:rsidR="005F7AF1" w:rsidRDefault="005F7AF1">
      <w:r>
        <w:t>All Ayes, Carried.</w:t>
      </w:r>
    </w:p>
    <w:p w14:paraId="0A649893" w14:textId="77777777" w:rsidR="005F7AF1" w:rsidRDefault="005F7AF1"/>
    <w:p w14:paraId="74BDC658" w14:textId="44E08C2B" w:rsidR="005F7AF1" w:rsidRDefault="005F7AF1">
      <w:r>
        <w:t xml:space="preserve">Clerk </w:t>
      </w:r>
      <w:proofErr w:type="spellStart"/>
      <w:r>
        <w:t>Drosey</w:t>
      </w:r>
      <w:proofErr w:type="spellEnd"/>
      <w:r>
        <w:t xml:space="preserve"> was asked if the Joshua House could use the board room for weekly meetings from 5 to 7 pm on Wednesdays possibly. The board suggested having them submit a request in writing and outline of dates and times and where the meetings were held before. </w:t>
      </w:r>
    </w:p>
    <w:p w14:paraId="756E2DFA" w14:textId="77777777" w:rsidR="005F7AF1" w:rsidRDefault="005F7AF1"/>
    <w:p w14:paraId="1EE6C04A" w14:textId="2F67002F" w:rsidR="005F7AF1" w:rsidRDefault="005F7AF1">
      <w:r>
        <w:t xml:space="preserve">Deputy Mayor Tartaglia announced that </w:t>
      </w:r>
      <w:proofErr w:type="gramStart"/>
      <w:r>
        <w:t>Fall</w:t>
      </w:r>
      <w:proofErr w:type="gramEnd"/>
      <w:r>
        <w:t xml:space="preserve"> sports have come to a close and the Recreation Director position will hopefully be filled by early December. </w:t>
      </w:r>
    </w:p>
    <w:p w14:paraId="088A0C97" w14:textId="77777777" w:rsidR="00914F35" w:rsidRDefault="00914F35"/>
    <w:p w14:paraId="5D5069D7" w14:textId="3459123F" w:rsidR="00CA32DE" w:rsidRDefault="00CA32DE" w:rsidP="00CA32DE">
      <w:pPr>
        <w:rPr>
          <w:rFonts w:cs="Arial"/>
        </w:rPr>
      </w:pPr>
      <w:r>
        <w:rPr>
          <w:rFonts w:cs="Arial"/>
        </w:rPr>
        <w:t xml:space="preserve">Trustee </w:t>
      </w:r>
      <w:r w:rsidR="005F7AF1">
        <w:rPr>
          <w:rFonts w:cs="Arial"/>
        </w:rPr>
        <w:t>Ford</w:t>
      </w:r>
      <w:r>
        <w:rPr>
          <w:rFonts w:cs="Arial"/>
        </w:rPr>
        <w:t xml:space="preserve"> moved, Trustee </w:t>
      </w:r>
      <w:r w:rsidR="005F7AF1">
        <w:rPr>
          <w:rFonts w:cs="Arial"/>
        </w:rPr>
        <w:t>Youngs</w:t>
      </w:r>
      <w:r w:rsidR="00914F35">
        <w:rPr>
          <w:rFonts w:cs="Arial"/>
        </w:rPr>
        <w:t xml:space="preserve"> </w:t>
      </w:r>
      <w:r>
        <w:rPr>
          <w:rFonts w:cs="Arial"/>
        </w:rPr>
        <w:t xml:space="preserve">seconded a motion authorizing the Treasurer to pay abstract </w:t>
      </w:r>
      <w:r w:rsidR="00914F35">
        <w:rPr>
          <w:rFonts w:cs="Arial"/>
        </w:rPr>
        <w:t>1</w:t>
      </w:r>
      <w:r w:rsidR="005F7AF1">
        <w:rPr>
          <w:rFonts w:cs="Arial"/>
        </w:rPr>
        <w:t>1</w:t>
      </w:r>
      <w:r>
        <w:rPr>
          <w:rFonts w:cs="Arial"/>
        </w:rPr>
        <w:t xml:space="preserve"> the </w:t>
      </w:r>
      <w:r w:rsidR="005F7AF1">
        <w:rPr>
          <w:rFonts w:cs="Arial"/>
        </w:rPr>
        <w:t>November 13</w:t>
      </w:r>
      <w:r>
        <w:rPr>
          <w:rFonts w:cs="Arial"/>
        </w:rPr>
        <w:t>, 2018 audit from the following funds:</w:t>
      </w:r>
    </w:p>
    <w:p w14:paraId="70F93EE2" w14:textId="77777777" w:rsidR="00CA32DE" w:rsidRDefault="00CA32DE"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E930B2">
        <w:tc>
          <w:tcPr>
            <w:tcW w:w="4675" w:type="dxa"/>
          </w:tcPr>
          <w:p w14:paraId="24EE65E1" w14:textId="77777777" w:rsidR="00CA32DE" w:rsidRPr="00044B2A" w:rsidRDefault="00CA32DE" w:rsidP="00E930B2">
            <w:pPr>
              <w:jc w:val="center"/>
              <w:rPr>
                <w:b/>
              </w:rPr>
            </w:pPr>
            <w:r w:rsidRPr="00044B2A">
              <w:rPr>
                <w:b/>
              </w:rPr>
              <w:t>FUND</w:t>
            </w:r>
          </w:p>
        </w:tc>
        <w:tc>
          <w:tcPr>
            <w:tcW w:w="4675" w:type="dxa"/>
          </w:tcPr>
          <w:p w14:paraId="68C7334A" w14:textId="77777777" w:rsidR="00CA32DE" w:rsidRPr="00044B2A" w:rsidRDefault="00CA32DE" w:rsidP="00E930B2">
            <w:pPr>
              <w:jc w:val="center"/>
              <w:rPr>
                <w:b/>
              </w:rPr>
            </w:pPr>
            <w:r w:rsidRPr="00044B2A">
              <w:rPr>
                <w:b/>
              </w:rPr>
              <w:t>AUDIT</w:t>
            </w:r>
          </w:p>
        </w:tc>
      </w:tr>
      <w:tr w:rsidR="005F7AF1" w:rsidRPr="00044B2A" w14:paraId="0B1F9641" w14:textId="77777777" w:rsidTr="00E930B2">
        <w:tc>
          <w:tcPr>
            <w:tcW w:w="4675" w:type="dxa"/>
          </w:tcPr>
          <w:p w14:paraId="66BEB561" w14:textId="30B7AB3E" w:rsidR="005F7AF1" w:rsidRPr="00044B2A" w:rsidRDefault="005F7AF1" w:rsidP="00E930B2">
            <w:pPr>
              <w:jc w:val="center"/>
            </w:pPr>
            <w:r w:rsidRPr="00044B2A">
              <w:t>General</w:t>
            </w:r>
          </w:p>
        </w:tc>
        <w:tc>
          <w:tcPr>
            <w:tcW w:w="4675" w:type="dxa"/>
          </w:tcPr>
          <w:p w14:paraId="3D413F20" w14:textId="11314850" w:rsidR="005F7AF1" w:rsidRPr="00044B2A" w:rsidRDefault="005F7AF1" w:rsidP="00E930B2">
            <w:pPr>
              <w:jc w:val="center"/>
            </w:pPr>
            <w:r w:rsidRPr="00044B2A">
              <w:t>$</w:t>
            </w:r>
            <w:r>
              <w:t>147,934.97</w:t>
            </w:r>
          </w:p>
        </w:tc>
      </w:tr>
      <w:tr w:rsidR="005F7AF1" w:rsidRPr="00044B2A" w14:paraId="1D56833C" w14:textId="77777777" w:rsidTr="00E930B2">
        <w:tc>
          <w:tcPr>
            <w:tcW w:w="4675" w:type="dxa"/>
          </w:tcPr>
          <w:p w14:paraId="55D3F71B" w14:textId="35C866AE" w:rsidR="005F7AF1" w:rsidRPr="00044B2A" w:rsidRDefault="005F7AF1" w:rsidP="00E930B2">
            <w:pPr>
              <w:jc w:val="center"/>
            </w:pPr>
            <w:r w:rsidRPr="00044B2A">
              <w:t>Water</w:t>
            </w:r>
          </w:p>
        </w:tc>
        <w:tc>
          <w:tcPr>
            <w:tcW w:w="4675" w:type="dxa"/>
          </w:tcPr>
          <w:p w14:paraId="3FBBA931" w14:textId="033E3EFB" w:rsidR="005F7AF1" w:rsidRPr="00044B2A" w:rsidRDefault="005F7AF1" w:rsidP="005F7AF1">
            <w:pPr>
              <w:jc w:val="center"/>
            </w:pPr>
            <w:r w:rsidRPr="00044B2A">
              <w:t>$</w:t>
            </w:r>
            <w:r>
              <w:t>27,621.92</w:t>
            </w:r>
          </w:p>
        </w:tc>
      </w:tr>
      <w:tr w:rsidR="005F7AF1" w:rsidRPr="00044B2A" w14:paraId="1185284A" w14:textId="77777777" w:rsidTr="00E930B2">
        <w:tc>
          <w:tcPr>
            <w:tcW w:w="4675" w:type="dxa"/>
          </w:tcPr>
          <w:p w14:paraId="1AF564BF" w14:textId="3708B686" w:rsidR="005F7AF1" w:rsidRPr="00044B2A" w:rsidRDefault="005F7AF1" w:rsidP="00E930B2">
            <w:pPr>
              <w:jc w:val="center"/>
            </w:pPr>
            <w:r w:rsidRPr="00044B2A">
              <w:t>Sewer</w:t>
            </w:r>
          </w:p>
        </w:tc>
        <w:tc>
          <w:tcPr>
            <w:tcW w:w="4675" w:type="dxa"/>
          </w:tcPr>
          <w:p w14:paraId="5326C5F5" w14:textId="489722DC" w:rsidR="005F7AF1" w:rsidRPr="00044B2A" w:rsidRDefault="005F7AF1" w:rsidP="005F7AF1">
            <w:pPr>
              <w:jc w:val="center"/>
            </w:pPr>
            <w:r w:rsidRPr="00044B2A">
              <w:t>$</w:t>
            </w:r>
            <w:r>
              <w:t>36,060.42</w:t>
            </w:r>
          </w:p>
        </w:tc>
      </w:tr>
      <w:tr w:rsidR="005F7AF1" w:rsidRPr="00044B2A" w14:paraId="50E29642" w14:textId="77777777" w:rsidTr="00E930B2">
        <w:tc>
          <w:tcPr>
            <w:tcW w:w="4675" w:type="dxa"/>
          </w:tcPr>
          <w:p w14:paraId="3C676205" w14:textId="39E05AC5" w:rsidR="005F7AF1" w:rsidRPr="00044B2A" w:rsidRDefault="005F7AF1" w:rsidP="00E930B2">
            <w:pPr>
              <w:jc w:val="center"/>
            </w:pPr>
            <w:r w:rsidRPr="00044B2A">
              <w:t>Community Development</w:t>
            </w:r>
          </w:p>
        </w:tc>
        <w:tc>
          <w:tcPr>
            <w:tcW w:w="4675" w:type="dxa"/>
          </w:tcPr>
          <w:p w14:paraId="65282A10" w14:textId="7BB82585" w:rsidR="005F7AF1" w:rsidRPr="00044B2A" w:rsidRDefault="005F7AF1" w:rsidP="005F7AF1">
            <w:pPr>
              <w:jc w:val="center"/>
            </w:pPr>
            <w:r w:rsidRPr="00044B2A">
              <w:t>$</w:t>
            </w:r>
            <w:r>
              <w:t>1,271,301.51</w:t>
            </w:r>
          </w:p>
        </w:tc>
      </w:tr>
      <w:tr w:rsidR="005F7AF1" w:rsidRPr="00044B2A" w14:paraId="1B8363A0" w14:textId="77777777" w:rsidTr="00E930B2">
        <w:tc>
          <w:tcPr>
            <w:tcW w:w="4675" w:type="dxa"/>
          </w:tcPr>
          <w:p w14:paraId="1FAB31C7" w14:textId="0C4877F2" w:rsidR="005F7AF1" w:rsidRPr="00044B2A" w:rsidRDefault="005F7AF1" w:rsidP="00E930B2">
            <w:pPr>
              <w:jc w:val="center"/>
            </w:pPr>
            <w:r w:rsidRPr="00044B2A">
              <w:t>T &amp; A</w:t>
            </w:r>
          </w:p>
        </w:tc>
        <w:tc>
          <w:tcPr>
            <w:tcW w:w="4675" w:type="dxa"/>
          </w:tcPr>
          <w:p w14:paraId="05A163EE" w14:textId="2DEB5C87" w:rsidR="005F7AF1" w:rsidRPr="00044B2A" w:rsidRDefault="005F7AF1" w:rsidP="005F7AF1">
            <w:pPr>
              <w:jc w:val="center"/>
            </w:pPr>
            <w:r w:rsidRPr="00044B2A">
              <w:t>$</w:t>
            </w:r>
            <w:r>
              <w:t>13,818.24</w:t>
            </w:r>
          </w:p>
        </w:tc>
      </w:tr>
      <w:tr w:rsidR="005F7AF1" w:rsidRPr="00044B2A" w14:paraId="4256CC08" w14:textId="77777777" w:rsidTr="00E930B2">
        <w:tc>
          <w:tcPr>
            <w:tcW w:w="4675" w:type="dxa"/>
          </w:tcPr>
          <w:p w14:paraId="1A91B384" w14:textId="526F6075" w:rsidR="005F7AF1" w:rsidRPr="00044B2A" w:rsidRDefault="005F7AF1" w:rsidP="00E930B2">
            <w:pPr>
              <w:jc w:val="center"/>
            </w:pPr>
            <w:r w:rsidRPr="00044B2A">
              <w:t>Capital</w:t>
            </w:r>
          </w:p>
        </w:tc>
        <w:tc>
          <w:tcPr>
            <w:tcW w:w="4675" w:type="dxa"/>
          </w:tcPr>
          <w:p w14:paraId="62A07FE1" w14:textId="0A1EE5DC" w:rsidR="005F7AF1" w:rsidRPr="00044B2A" w:rsidRDefault="005F7AF1" w:rsidP="005F7AF1">
            <w:pPr>
              <w:jc w:val="center"/>
            </w:pPr>
            <w:r>
              <w:t>$863,725.17</w:t>
            </w:r>
          </w:p>
        </w:tc>
      </w:tr>
      <w:tr w:rsidR="005F7AF1" w:rsidRPr="00044B2A" w14:paraId="2D3C71F5" w14:textId="77777777" w:rsidTr="00E930B2">
        <w:tc>
          <w:tcPr>
            <w:tcW w:w="4675" w:type="dxa"/>
          </w:tcPr>
          <w:p w14:paraId="16DE1AF6" w14:textId="6122874C" w:rsidR="005F7AF1" w:rsidRPr="00044B2A" w:rsidRDefault="005F7AF1" w:rsidP="00E930B2">
            <w:pPr>
              <w:jc w:val="center"/>
            </w:pPr>
            <w:r w:rsidRPr="00044B2A">
              <w:rPr>
                <w:b/>
              </w:rPr>
              <w:t>Total</w:t>
            </w:r>
          </w:p>
        </w:tc>
        <w:tc>
          <w:tcPr>
            <w:tcW w:w="4675" w:type="dxa"/>
          </w:tcPr>
          <w:p w14:paraId="61BD10DA" w14:textId="0BD75ADE" w:rsidR="005F7AF1" w:rsidRPr="00044B2A" w:rsidRDefault="005F7AF1" w:rsidP="00E930B2">
            <w:pPr>
              <w:jc w:val="center"/>
            </w:pPr>
            <w:r w:rsidRPr="00044B2A">
              <w:rPr>
                <w:b/>
              </w:rPr>
              <w:t>$</w:t>
            </w:r>
            <w:r>
              <w:rPr>
                <w:b/>
              </w:rPr>
              <w:t>2,360,462.23</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77777777" w:rsidR="00CA32DE" w:rsidRDefault="00CA32DE" w:rsidP="00CA32DE"/>
    <w:p w14:paraId="022D7304" w14:textId="0DB2A21A" w:rsidR="00CA32DE" w:rsidRDefault="005F7AF1" w:rsidP="00CA32DE">
      <w:r>
        <w:t>Trustee Ford</w:t>
      </w:r>
      <w:r w:rsidR="00CA32DE">
        <w:t xml:space="preserve"> made a motion to </w:t>
      </w:r>
      <w:r>
        <w:t xml:space="preserve">go into executive session </w:t>
      </w:r>
      <w:r w:rsidR="00CA32DE">
        <w:t xml:space="preserve">at </w:t>
      </w:r>
      <w:r w:rsidR="00914F35">
        <w:t>7:</w:t>
      </w:r>
      <w:r>
        <w:t>28</w:t>
      </w:r>
      <w:r w:rsidR="00914F35">
        <w:t xml:space="preserve"> pm</w:t>
      </w:r>
      <w:r>
        <w:t xml:space="preserve"> for Personnel – Codes /PD and on UDAG Loan #2018-2 the full board was invited to stay along with Chief Gorshack, Treasurer Francisco and Clerk Dorsey.</w:t>
      </w:r>
      <w:r w:rsidR="00CA32DE">
        <w:t xml:space="preserve">  Trustee </w:t>
      </w:r>
      <w:r>
        <w:t>Tartaglia</w:t>
      </w:r>
      <w:r w:rsidR="00CA32DE">
        <w:t xml:space="preserve"> seconded.  All ayes</w:t>
      </w:r>
      <w:proofErr w:type="gramStart"/>
      <w:r>
        <w:t>,</w:t>
      </w:r>
      <w:r w:rsidR="00CA32DE">
        <w:t xml:space="preserve">  Carried</w:t>
      </w:r>
      <w:proofErr w:type="gramEnd"/>
      <w:r w:rsidR="00CA32DE">
        <w:t>.</w:t>
      </w:r>
    </w:p>
    <w:p w14:paraId="19017206" w14:textId="77777777" w:rsidR="005F7AF1" w:rsidRDefault="005F7AF1" w:rsidP="00CA32DE"/>
    <w:p w14:paraId="67801AF5" w14:textId="5B210E1A" w:rsidR="005F7AF1" w:rsidRDefault="005F7AF1" w:rsidP="00CA32DE">
      <w:r>
        <w:t>Trustee Crawford moved, Trustee Youngs seconded to return to regular session at 8:34 pm. All Ayes, Carried.</w:t>
      </w:r>
    </w:p>
    <w:p w14:paraId="1E26EB64" w14:textId="77777777" w:rsidR="005F7AF1" w:rsidRDefault="005F7AF1" w:rsidP="00CA32DE"/>
    <w:p w14:paraId="690E6216" w14:textId="1F8BDD5D" w:rsidR="005F7AF1" w:rsidRPr="005F7AF1" w:rsidRDefault="005F7AF1" w:rsidP="005F7AF1">
      <w:pPr>
        <w:ind w:firstLine="720"/>
        <w:rPr>
          <w:b/>
        </w:rPr>
      </w:pPr>
      <w:r>
        <w:rPr>
          <w:b/>
        </w:rPr>
        <w:t>Resolution #111318-07</w:t>
      </w:r>
    </w:p>
    <w:p w14:paraId="67D5C214" w14:textId="77777777" w:rsidR="005F7AF1" w:rsidRDefault="005F7AF1" w:rsidP="005F7AF1">
      <w:pPr>
        <w:ind w:left="720"/>
        <w:jc w:val="both"/>
      </w:pPr>
      <w:r>
        <w:t>Trustee Tartaglia moved, Trustee Crawford seconded the motion for the adoption of the following resolution:</w:t>
      </w:r>
    </w:p>
    <w:p w14:paraId="0E835C2D" w14:textId="77777777" w:rsidR="005F7AF1" w:rsidRDefault="005F7AF1" w:rsidP="005F7AF1">
      <w:pPr>
        <w:ind w:left="720"/>
        <w:jc w:val="both"/>
      </w:pPr>
    </w:p>
    <w:p w14:paraId="6073D4D5" w14:textId="77777777" w:rsidR="005F7AF1" w:rsidRDefault="005F7AF1" w:rsidP="005F7AF1">
      <w:pPr>
        <w:ind w:left="720"/>
        <w:jc w:val="both"/>
      </w:pPr>
      <w:r>
        <w:t>WHEREAS, the Village has received a loan application #2018-2 for UDAG Funds in the amount of $70,000; and</w:t>
      </w:r>
    </w:p>
    <w:p w14:paraId="56B8C8D8" w14:textId="77777777" w:rsidR="005F7AF1" w:rsidRDefault="005F7AF1" w:rsidP="005F7AF1">
      <w:pPr>
        <w:jc w:val="both"/>
      </w:pPr>
    </w:p>
    <w:p w14:paraId="09FDDBAA" w14:textId="6FD7E7EC" w:rsidR="005F7AF1" w:rsidRDefault="005F7AF1" w:rsidP="005F7AF1">
      <w:pPr>
        <w:ind w:left="720"/>
        <w:jc w:val="both"/>
      </w:pPr>
      <w:r>
        <w:t>WHEREAS, the Village has approved a loan with an interest rate of 4%, amortized over ten (10) years, prepayments of principal shall be permitted without penalty; and</w:t>
      </w:r>
    </w:p>
    <w:p w14:paraId="6AE0D063" w14:textId="77777777" w:rsidR="005F7AF1" w:rsidRDefault="005F7AF1" w:rsidP="005F7AF1">
      <w:pPr>
        <w:ind w:left="720"/>
        <w:jc w:val="both"/>
      </w:pPr>
    </w:p>
    <w:p w14:paraId="4DA758AE" w14:textId="48E92DF6" w:rsidR="005F7AF1" w:rsidRDefault="005F7AF1" w:rsidP="005F7AF1">
      <w:pPr>
        <w:ind w:left="720"/>
        <w:jc w:val="both"/>
      </w:pPr>
      <w:r>
        <w:t>WHEREAS, Treasurer has reviewed the application with the Finance Committee and would like to note that the building up for collateral has been appraised higher than the loan amount; and</w:t>
      </w:r>
    </w:p>
    <w:p w14:paraId="2801E8A6" w14:textId="77777777" w:rsidR="005F7AF1" w:rsidRDefault="005F7AF1" w:rsidP="005F7AF1">
      <w:pPr>
        <w:ind w:left="720"/>
        <w:jc w:val="both"/>
      </w:pPr>
    </w:p>
    <w:p w14:paraId="6C46EF2F" w14:textId="34951F7E" w:rsidR="005F7AF1" w:rsidRDefault="005F7AF1" w:rsidP="005F7AF1">
      <w:pPr>
        <w:ind w:left="720"/>
        <w:jc w:val="both"/>
      </w:pPr>
      <w:r>
        <w:t>WHEREAS, the Committee and Board have reviewed the application and the comments from the Treasurer and the Mayor; and</w:t>
      </w:r>
    </w:p>
    <w:p w14:paraId="7852D7D4" w14:textId="77777777" w:rsidR="005F7AF1" w:rsidRDefault="005F7AF1" w:rsidP="005F7AF1">
      <w:pPr>
        <w:ind w:left="720"/>
        <w:jc w:val="both"/>
      </w:pPr>
    </w:p>
    <w:p w14:paraId="6FE745E5" w14:textId="57E5F88B" w:rsidR="005F7AF1" w:rsidRDefault="005F7AF1" w:rsidP="005F7AF1">
      <w:pPr>
        <w:ind w:left="720"/>
        <w:jc w:val="both"/>
      </w:pPr>
      <w:proofErr w:type="gramStart"/>
      <w:r>
        <w:t>WHEREAS, the board requires the purchase of the building located at 37 Main Street before or simultaneously to the closing on the UDAG Loan.</w:t>
      </w:r>
      <w:proofErr w:type="gramEnd"/>
      <w:r>
        <w:t xml:space="preserve"> </w:t>
      </w:r>
    </w:p>
    <w:p w14:paraId="7AB43EBE" w14:textId="77777777" w:rsidR="005F7AF1" w:rsidRDefault="005F7AF1" w:rsidP="005F7AF1">
      <w:pPr>
        <w:ind w:left="720"/>
        <w:jc w:val="both"/>
      </w:pPr>
    </w:p>
    <w:p w14:paraId="1D2EE6AA" w14:textId="77777777" w:rsidR="005F7AF1" w:rsidRDefault="005F7AF1" w:rsidP="005F7AF1">
      <w:pPr>
        <w:ind w:left="720"/>
        <w:jc w:val="both"/>
      </w:pPr>
      <w:r>
        <w:t>NOW, THEREFORE, BE IT RESOLVED</w:t>
      </w:r>
      <w:proofErr w:type="gramStart"/>
      <w:r>
        <w:t>;  that</w:t>
      </w:r>
      <w:proofErr w:type="gramEnd"/>
      <w:r>
        <w:t xml:space="preserve"> a UDAG loan be awarded to applicant #2018-2, in the amount of $70,000 and with a UCC-1 financing statement.</w:t>
      </w:r>
    </w:p>
    <w:p w14:paraId="2B53CAF8" w14:textId="77777777" w:rsidR="005F7AF1" w:rsidRDefault="005F7AF1" w:rsidP="005F7AF1">
      <w:pPr>
        <w:jc w:val="both"/>
      </w:pPr>
      <w:r>
        <w:tab/>
      </w:r>
    </w:p>
    <w:p w14:paraId="489E634F" w14:textId="77777777" w:rsidR="005F7AF1" w:rsidRDefault="005F7AF1" w:rsidP="005F7AF1"/>
    <w:p w14:paraId="7F54B805" w14:textId="3D811008" w:rsidR="005F7AF1" w:rsidRDefault="005F7AF1" w:rsidP="005F7AF1">
      <w:r>
        <w:tab/>
        <w:t>Mayor Matviak</w:t>
      </w:r>
      <w:r>
        <w:tab/>
      </w:r>
      <w:r>
        <w:tab/>
        <w:t xml:space="preserve"> _</w:t>
      </w:r>
      <w:proofErr w:type="spellStart"/>
      <w:r>
        <w:t>Abesent</w:t>
      </w:r>
      <w:proofErr w:type="spellEnd"/>
      <w:r>
        <w:t>__</w:t>
      </w:r>
    </w:p>
    <w:p w14:paraId="70248E5A" w14:textId="77777777" w:rsidR="005F7AF1" w:rsidRDefault="005F7AF1" w:rsidP="005F7AF1"/>
    <w:p w14:paraId="4575FA2C" w14:textId="095F2F7C" w:rsidR="005F7AF1" w:rsidRDefault="005F7AF1" w:rsidP="005F7AF1">
      <w:r>
        <w:tab/>
        <w:t xml:space="preserve">Trustee Ford </w:t>
      </w:r>
      <w:r>
        <w:tab/>
      </w:r>
      <w:r>
        <w:tab/>
        <w:t xml:space="preserve">  _Nay_</w:t>
      </w:r>
    </w:p>
    <w:p w14:paraId="5A0B3DFA" w14:textId="77777777" w:rsidR="005F7AF1" w:rsidRDefault="005F7AF1" w:rsidP="005F7AF1"/>
    <w:p w14:paraId="7C559169" w14:textId="23AD505C" w:rsidR="005F7AF1" w:rsidRDefault="005F7AF1" w:rsidP="005F7AF1">
      <w:r>
        <w:tab/>
        <w:t xml:space="preserve">Trustee Crawford </w:t>
      </w:r>
      <w:r>
        <w:tab/>
        <w:t xml:space="preserve">__Aye__ </w:t>
      </w:r>
    </w:p>
    <w:p w14:paraId="79B85111" w14:textId="77777777" w:rsidR="005F7AF1" w:rsidRDefault="005F7AF1" w:rsidP="005F7AF1"/>
    <w:p w14:paraId="2F0AF6FB" w14:textId="0D81B561" w:rsidR="005F7AF1" w:rsidRDefault="005F7AF1" w:rsidP="005F7AF1">
      <w:r>
        <w:tab/>
        <w:t xml:space="preserve">Trustee Youngs </w:t>
      </w:r>
      <w:r>
        <w:tab/>
      </w:r>
      <w:r>
        <w:tab/>
        <w:t>__Aye___</w:t>
      </w:r>
    </w:p>
    <w:p w14:paraId="52B1D41F" w14:textId="77777777" w:rsidR="005F7AF1" w:rsidRDefault="005F7AF1" w:rsidP="005F7AF1"/>
    <w:p w14:paraId="0B239A68" w14:textId="7BC7262A" w:rsidR="005F7AF1" w:rsidRDefault="005F7AF1" w:rsidP="005F7AF1">
      <w:r>
        <w:tab/>
        <w:t xml:space="preserve">Trustee Tartaglia </w:t>
      </w:r>
      <w:r>
        <w:tab/>
        <w:t>__Aye___</w:t>
      </w:r>
      <w:r>
        <w:tab/>
      </w:r>
      <w:r>
        <w:tab/>
      </w:r>
      <w:r>
        <w:tab/>
      </w:r>
      <w:r>
        <w:tab/>
        <w:t>Motion Carried.</w:t>
      </w:r>
    </w:p>
    <w:p w14:paraId="56211D0A" w14:textId="77777777" w:rsidR="005F7AF1" w:rsidRDefault="005F7AF1" w:rsidP="00CA32DE"/>
    <w:p w14:paraId="0BB192E1" w14:textId="497D00BF" w:rsidR="004018A5" w:rsidRDefault="005F7AF1" w:rsidP="005F7AF1">
      <w:r>
        <w:t>Trustee Youngs moved</w:t>
      </w:r>
      <w:proofErr w:type="gramStart"/>
      <w:r>
        <w:t>,</w:t>
      </w:r>
      <w:proofErr w:type="gramEnd"/>
      <w:r>
        <w:t xml:space="preserve"> Trustee Ford seconded to adjourn at 8:41 pm. All Ayes, Carried.</w:t>
      </w:r>
    </w:p>
    <w:p w14:paraId="2B1B1839" w14:textId="77777777" w:rsidR="005F7AF1" w:rsidRDefault="005F7AF1" w:rsidP="005F7AF1"/>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5B928882" w14:textId="77777777" w:rsidR="005F7AF1" w:rsidRDefault="005F7AF1">
      <w:pPr>
        <w:jc w:val="right"/>
        <w:rPr>
          <w:rFonts w:ascii="Times New Roman" w:hAnsi="Times New Roman"/>
          <w:color w:val="000000"/>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97E4" w14:textId="77777777" w:rsidR="00000FBC" w:rsidRDefault="00000FBC" w:rsidP="00B803D7">
      <w:r>
        <w:separator/>
      </w:r>
    </w:p>
  </w:endnote>
  <w:endnote w:type="continuationSeparator" w:id="0">
    <w:p w14:paraId="67DAE7DC" w14:textId="77777777" w:rsidR="00000FBC" w:rsidRDefault="00000FBC"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7A3B03" w:rsidRDefault="007A3B03">
    <w:pPr>
      <w:spacing w:line="240" w:lineRule="exact"/>
    </w:pPr>
  </w:p>
  <w:p w14:paraId="5FAB581C" w14:textId="21A9D04A" w:rsidR="007A3B03" w:rsidRDefault="007A3B03">
    <w:pPr>
      <w:framePr w:w="9361" w:wrap="notBeside" w:vAnchor="text" w:hAnchor="text" w:x="1" w:y="1"/>
      <w:jc w:val="center"/>
    </w:pPr>
    <w:r>
      <w:fldChar w:fldCharType="begin"/>
    </w:r>
    <w:r>
      <w:instrText xml:space="preserve">PAGE </w:instrText>
    </w:r>
    <w:r>
      <w:fldChar w:fldCharType="separate"/>
    </w:r>
    <w:r w:rsidR="00FB7350">
      <w:rPr>
        <w:noProof/>
      </w:rPr>
      <w:t>1</w:t>
    </w:r>
    <w:r>
      <w:fldChar w:fldCharType="end"/>
    </w:r>
  </w:p>
  <w:p w14:paraId="4B6009EE" w14:textId="77777777" w:rsidR="007A3B03" w:rsidRDefault="007A3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4DC12" w14:textId="77777777" w:rsidR="00000FBC" w:rsidRDefault="00000FBC" w:rsidP="00B803D7">
      <w:r>
        <w:separator/>
      </w:r>
    </w:p>
  </w:footnote>
  <w:footnote w:type="continuationSeparator" w:id="0">
    <w:p w14:paraId="0BD1CDAB" w14:textId="77777777" w:rsidR="00000FBC" w:rsidRDefault="00000FBC"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7A3B03" w:rsidRDefault="007A3B03" w:rsidP="008340C6">
    <w:pPr>
      <w:pStyle w:val="Header"/>
      <w:jc w:val="center"/>
      <w:rPr>
        <w:u w:val="single"/>
      </w:rPr>
    </w:pPr>
    <w:r>
      <w:rPr>
        <w:u w:val="single"/>
      </w:rPr>
      <w:t>Village of Sidney</w:t>
    </w:r>
  </w:p>
  <w:p w14:paraId="2003C674" w14:textId="77777777" w:rsidR="007A3B03" w:rsidRDefault="007A3B03" w:rsidP="008340C6">
    <w:pPr>
      <w:pStyle w:val="Header"/>
      <w:rPr>
        <w:u w:val="single"/>
      </w:rPr>
    </w:pPr>
  </w:p>
  <w:p w14:paraId="4BE1264F" w14:textId="1E53C2FA" w:rsidR="007A3B03" w:rsidRDefault="007A3B03" w:rsidP="008340C6">
    <w:pPr>
      <w:pStyle w:val="Header"/>
    </w:pPr>
    <w:r>
      <w:t>BOARD MEETING</w:t>
    </w:r>
    <w:r>
      <w:tab/>
      <w:t>MINUTES</w:t>
    </w:r>
    <w:r>
      <w:tab/>
    </w:r>
    <w:r w:rsidR="005F7AF1">
      <w:t>November 13</w:t>
    </w:r>
    <w:r>
      <w:t>, 2018</w:t>
    </w:r>
  </w:p>
  <w:p w14:paraId="17877A32" w14:textId="77777777" w:rsidR="007A3B03" w:rsidRPr="008340C6" w:rsidRDefault="007A3B03" w:rsidP="008340C6">
    <w:pPr>
      <w:pStyle w:val="Header"/>
      <w:rPr>
        <w:u w:val="single"/>
      </w:rPr>
    </w:pPr>
  </w:p>
  <w:p w14:paraId="43678D4E" w14:textId="77777777" w:rsidR="007A3B03" w:rsidRPr="008340C6" w:rsidRDefault="007A3B03"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58F7"/>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F45"/>
    <w:rsid w:val="0043029E"/>
    <w:rsid w:val="004304DC"/>
    <w:rsid w:val="00431018"/>
    <w:rsid w:val="0043523E"/>
    <w:rsid w:val="00437D30"/>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47DA"/>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3057"/>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C7D47"/>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3399"/>
    <w:rsid w:val="00F74EAE"/>
    <w:rsid w:val="00F80567"/>
    <w:rsid w:val="00F80A80"/>
    <w:rsid w:val="00F849B5"/>
    <w:rsid w:val="00F96224"/>
    <w:rsid w:val="00FA1886"/>
    <w:rsid w:val="00FA1EFC"/>
    <w:rsid w:val="00FA5AE6"/>
    <w:rsid w:val="00FB2178"/>
    <w:rsid w:val="00FB4168"/>
    <w:rsid w:val="00FB43FE"/>
    <w:rsid w:val="00FB7350"/>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1C9C-5BCE-4A8A-AC77-32AEBDD1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2017-08-25T17:12:00Z</cp:lastPrinted>
  <dcterms:created xsi:type="dcterms:W3CDTF">2018-11-25T16:33:00Z</dcterms:created>
  <dcterms:modified xsi:type="dcterms:W3CDTF">2018-11-25T17:34:00Z</dcterms:modified>
</cp:coreProperties>
</file>